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6C" w:rsidRDefault="00D67366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B9" w:rsidRDefault="00D67366" w:rsidP="007B3EB9">
      <w:pPr>
        <w:spacing w:after="0"/>
        <w:jc w:val="center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>приглашает Вас принять участие в вебинаре</w:t>
      </w:r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7B3EB9" w:rsidRPr="007B3EB9">
        <w:rPr>
          <w:rFonts w:ascii="Verdana" w:eastAsia="Times New Roman" w:hAnsi="Verdana"/>
          <w:b/>
          <w:bCs/>
          <w:sz w:val="27"/>
          <w:szCs w:val="27"/>
        </w:rPr>
        <w:t xml:space="preserve">Как создать первое впечатление? </w:t>
      </w:r>
    </w:p>
    <w:p w:rsidR="00D67366" w:rsidRDefault="007B3EB9" w:rsidP="007B3EB9">
      <w:pPr>
        <w:spacing w:after="0"/>
        <w:jc w:val="center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  <w:b/>
          <w:bCs/>
          <w:sz w:val="27"/>
          <w:szCs w:val="27"/>
        </w:rPr>
        <w:t>Собеседование с работодателем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 w:rsidR="00D67366"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267C2D" w:rsidRPr="00267C2D">
        <w:rPr>
          <w:rFonts w:ascii="Verdana" w:eastAsia="Times New Roman" w:hAnsi="Verdana"/>
          <w:b/>
        </w:rPr>
        <w:t>1</w:t>
      </w:r>
      <w:r w:rsidR="007B3EB9">
        <w:rPr>
          <w:rFonts w:ascii="Verdana" w:eastAsia="Times New Roman" w:hAnsi="Verdana"/>
          <w:b/>
        </w:rPr>
        <w:t>9</w:t>
      </w:r>
      <w:r w:rsidR="00ED6311" w:rsidRPr="00267C2D">
        <w:rPr>
          <w:rFonts w:ascii="Verdana" w:eastAsia="Times New Roman" w:hAnsi="Verdana"/>
          <w:b/>
          <w:bCs/>
        </w:rPr>
        <w:t xml:space="preserve"> </w:t>
      </w:r>
      <w:r w:rsidR="00267C2D" w:rsidRPr="00267C2D">
        <w:rPr>
          <w:rFonts w:ascii="Verdana" w:eastAsia="Times New Roman" w:hAnsi="Verdana"/>
          <w:b/>
          <w:bCs/>
        </w:rPr>
        <w:t>ноября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267C2D">
        <w:rPr>
          <w:rFonts w:ascii="Verdana" w:eastAsia="Times New Roman" w:hAnsi="Verdana"/>
          <w:b/>
          <w:bCs/>
        </w:rPr>
        <w:t>5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7B3EB9" w:rsidRPr="007B3EB9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 xml:space="preserve">Одни воспринимают собеседование как экзамен, где нужно дать правильный отчет. </w:t>
      </w:r>
    </w:p>
    <w:p w:rsidR="007B3EB9" w:rsidRPr="007B3EB9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>Другие считают, что для получения желаемой должности достаточно принести свой диплом, и ты принят на работу!</w:t>
      </w:r>
    </w:p>
    <w:p w:rsidR="007B3EB9" w:rsidRPr="007B3EB9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 xml:space="preserve">А что же на самом деле ждет вас на собеседовании? </w:t>
      </w:r>
    </w:p>
    <w:p w:rsidR="00267C2D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>И какие там правила игры?</w:t>
      </w:r>
    </w:p>
    <w:p w:rsidR="007B3EB9" w:rsidRDefault="007B3EB9" w:rsidP="007B3EB9">
      <w:pPr>
        <w:spacing w:after="0"/>
        <w:rPr>
          <w:rFonts w:ascii="Verdana" w:eastAsia="Times New Roman" w:hAnsi="Verdana"/>
        </w:rPr>
      </w:pPr>
    </w:p>
    <w:p w:rsidR="007B3EB9" w:rsidRDefault="00D67366" w:rsidP="00895AD0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7B3EB9" w:rsidRPr="007B3EB9">
        <w:rPr>
          <w:rFonts w:ascii="Verdana" w:eastAsia="Times New Roman" w:hAnsi="Verdana"/>
        </w:rPr>
        <w:t>Кудряшова Ирина - карьерный консультант, психолог.</w:t>
      </w: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</w:rPr>
        <w:t xml:space="preserve">Вебинар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вебинаре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6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hyperlink r:id="rId7" w:history="1">
        <w:r w:rsidR="007B3EB9" w:rsidRPr="00936DAA">
          <w:rPr>
            <w:rStyle w:val="a3"/>
            <w:rFonts w:ascii="Times New Roman" w:hAnsi="Times New Roman" w:cs="Times New Roman"/>
            <w:sz w:val="28"/>
            <w:szCs w:val="28"/>
          </w:rPr>
          <w:t>https://www.r21.spb.ru/empl/appevent.htm?id=208@egEvent</w:t>
        </w:r>
      </w:hyperlink>
      <w:r w:rsidR="007B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Ждем Вас на нашем вебинаре!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6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9"/>
    <w:rsid w:val="00015F57"/>
    <w:rsid w:val="00101481"/>
    <w:rsid w:val="00122A9A"/>
    <w:rsid w:val="00150864"/>
    <w:rsid w:val="002410DA"/>
    <w:rsid w:val="00267C2D"/>
    <w:rsid w:val="00482D74"/>
    <w:rsid w:val="004F41C5"/>
    <w:rsid w:val="005B4A0E"/>
    <w:rsid w:val="005C107E"/>
    <w:rsid w:val="005D4D81"/>
    <w:rsid w:val="00606DFE"/>
    <w:rsid w:val="006358E7"/>
    <w:rsid w:val="00646DEA"/>
    <w:rsid w:val="006E147B"/>
    <w:rsid w:val="00736FF9"/>
    <w:rsid w:val="00786272"/>
    <w:rsid w:val="007B3EB9"/>
    <w:rsid w:val="007D4240"/>
    <w:rsid w:val="00893C4B"/>
    <w:rsid w:val="00895AD0"/>
    <w:rsid w:val="008B33EA"/>
    <w:rsid w:val="009F0295"/>
    <w:rsid w:val="00A139B1"/>
    <w:rsid w:val="00A2656C"/>
    <w:rsid w:val="00AD53F1"/>
    <w:rsid w:val="00B00E4B"/>
    <w:rsid w:val="00B42CA6"/>
    <w:rsid w:val="00BB1818"/>
    <w:rsid w:val="00C410DC"/>
    <w:rsid w:val="00CF4D81"/>
    <w:rsid w:val="00CF6F82"/>
    <w:rsid w:val="00D02013"/>
    <w:rsid w:val="00D54FCF"/>
    <w:rsid w:val="00D67366"/>
    <w:rsid w:val="00DA6DBA"/>
    <w:rsid w:val="00DB354C"/>
    <w:rsid w:val="00ED6311"/>
    <w:rsid w:val="00F14351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11A1-D530-4B49-988B-CD1F851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21.spb.ru/empl/appevent.htm?id=208@eg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1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Романченко Екатерина Владимировна</cp:lastModifiedBy>
  <cp:revision>2</cp:revision>
  <dcterms:created xsi:type="dcterms:W3CDTF">2021-10-20T06:59:00Z</dcterms:created>
  <dcterms:modified xsi:type="dcterms:W3CDTF">2021-10-20T06:59:00Z</dcterms:modified>
</cp:coreProperties>
</file>