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A0E39" w14:textId="77777777" w:rsidR="00D96024" w:rsidRDefault="00A26070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C301864" wp14:editId="2C2465A2">
            <wp:extent cx="1009650" cy="117249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37" cy="119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</w:t>
      </w:r>
      <w:r>
        <w:rPr>
          <w:sz w:val="32"/>
          <w:szCs w:val="32"/>
        </w:rPr>
        <w:t>Администрация Санкт-Петербурга</w:t>
      </w:r>
    </w:p>
    <w:p w14:paraId="3E708855" w14:textId="77777777" w:rsidR="00A26070" w:rsidRDefault="00A26070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26070">
        <w:rPr>
          <w:sz w:val="28"/>
          <w:szCs w:val="28"/>
        </w:rPr>
        <w:t xml:space="preserve">      официальный сайт</w:t>
      </w:r>
    </w:p>
    <w:p w14:paraId="7E2B06BB" w14:textId="77777777" w:rsidR="00A26070" w:rsidRDefault="00A26070">
      <w:pPr>
        <w:rPr>
          <w:sz w:val="28"/>
          <w:szCs w:val="28"/>
        </w:rPr>
      </w:pPr>
    </w:p>
    <w:p w14:paraId="53AE3CAD" w14:textId="77777777" w:rsidR="00A26070" w:rsidRPr="00A26070" w:rsidRDefault="00A26070" w:rsidP="00A26070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</w:pPr>
      <w:r w:rsidRPr="00A26070"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  <w:t>Воспитанник Морского технического колледжа стал чемпионом Санкт</w:t>
      </w:r>
      <w:r w:rsidRPr="00A26070"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  <w:noBreakHyphen/>
        <w:t>Петербурга по аквабайку</w:t>
      </w:r>
    </w:p>
    <w:p w14:paraId="5E5AA5B8" w14:textId="77777777" w:rsidR="00A26070" w:rsidRPr="00A26070" w:rsidRDefault="00A26070" w:rsidP="00A26070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A26070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20 августа 2021</w:t>
      </w:r>
    </w:p>
    <w:p w14:paraId="56945AC2" w14:textId="77777777" w:rsidR="00A26070" w:rsidRDefault="00A26070">
      <w:pPr>
        <w:rPr>
          <w:sz w:val="28"/>
          <w:szCs w:val="28"/>
        </w:rPr>
      </w:pPr>
    </w:p>
    <w:p w14:paraId="146AB94B" w14:textId="77777777" w:rsidR="00A26070" w:rsidRPr="00A26070" w:rsidRDefault="00A26070" w:rsidP="00A26070">
      <w:pPr>
        <w:pStyle w:val="big-text"/>
        <w:shd w:val="clear" w:color="auto" w:fill="F9F9F9"/>
        <w:rPr>
          <w:rFonts w:ascii="Tahoma" w:hAnsi="Tahoma" w:cs="Tahoma"/>
          <w:color w:val="383838"/>
          <w:sz w:val="28"/>
          <w:szCs w:val="28"/>
        </w:rPr>
      </w:pPr>
      <w:r w:rsidRPr="00A26070">
        <w:rPr>
          <w:rFonts w:ascii="Tahoma" w:hAnsi="Tahoma" w:cs="Tahoma"/>
          <w:color w:val="383838"/>
          <w:sz w:val="28"/>
          <w:szCs w:val="28"/>
        </w:rPr>
        <w:t xml:space="preserve">С 12 по 15 августа на Неве прошёл финал Всероссийских соревнований по аквабайку, </w:t>
      </w:r>
      <w:proofErr w:type="spellStart"/>
      <w:r w:rsidRPr="00A26070">
        <w:rPr>
          <w:rFonts w:ascii="Tahoma" w:hAnsi="Tahoma" w:cs="Tahoma"/>
          <w:color w:val="383838"/>
          <w:sz w:val="28"/>
          <w:szCs w:val="28"/>
        </w:rPr>
        <w:t>мотосёрфу</w:t>
      </w:r>
      <w:proofErr w:type="spellEnd"/>
      <w:r w:rsidRPr="00A26070">
        <w:rPr>
          <w:rFonts w:ascii="Tahoma" w:hAnsi="Tahoma" w:cs="Tahoma"/>
          <w:color w:val="383838"/>
          <w:sz w:val="28"/>
          <w:szCs w:val="28"/>
        </w:rPr>
        <w:t xml:space="preserve"> и Чемпионат Санкт</w:t>
      </w:r>
      <w:r w:rsidRPr="00A26070">
        <w:rPr>
          <w:rFonts w:ascii="Tahoma" w:hAnsi="Tahoma" w:cs="Tahoma"/>
          <w:color w:val="383838"/>
          <w:sz w:val="28"/>
          <w:szCs w:val="28"/>
        </w:rPr>
        <w:noBreakHyphen/>
        <w:t>Петербурга по аквабайку. В состязаниях принимали участие 40 спортсменов из Санкт</w:t>
      </w:r>
      <w:r w:rsidRPr="00A26070">
        <w:rPr>
          <w:rFonts w:ascii="Tahoma" w:hAnsi="Tahoma" w:cs="Tahoma"/>
          <w:color w:val="383838"/>
          <w:sz w:val="28"/>
          <w:szCs w:val="28"/>
        </w:rPr>
        <w:noBreakHyphen/>
        <w:t>Петербурга, Краснодара, Москвы и Углича.</w:t>
      </w:r>
    </w:p>
    <w:p w14:paraId="5D532C8A" w14:textId="77777777" w:rsidR="00A26070" w:rsidRPr="00A26070" w:rsidRDefault="00A26070" w:rsidP="00A26070">
      <w:pPr>
        <w:pStyle w:val="a3"/>
        <w:shd w:val="clear" w:color="auto" w:fill="F9F9F9"/>
        <w:rPr>
          <w:rFonts w:ascii="Tahoma" w:hAnsi="Tahoma" w:cs="Tahoma"/>
          <w:color w:val="383838"/>
          <w:sz w:val="28"/>
          <w:szCs w:val="28"/>
        </w:rPr>
      </w:pPr>
      <w:r w:rsidRPr="00A26070">
        <w:rPr>
          <w:rFonts w:ascii="Tahoma" w:hAnsi="Tahoma" w:cs="Tahoma"/>
          <w:color w:val="383838"/>
          <w:sz w:val="28"/>
          <w:szCs w:val="28"/>
        </w:rPr>
        <w:t>Воспитанник Центра технических видов спорта Морского технического колледжа имени адмирала Д.Н. Сенявина Степан Овчинников стал чемпионом Санкт</w:t>
      </w:r>
      <w:r w:rsidRPr="00A26070">
        <w:rPr>
          <w:rFonts w:ascii="Tahoma" w:hAnsi="Tahoma" w:cs="Tahoma"/>
          <w:color w:val="383838"/>
          <w:sz w:val="28"/>
          <w:szCs w:val="28"/>
        </w:rPr>
        <w:noBreakHyphen/>
        <w:t>Петербурга по аквабайку в классе «</w:t>
      </w:r>
      <w:proofErr w:type="spellStart"/>
      <w:r w:rsidRPr="00A26070">
        <w:rPr>
          <w:rFonts w:ascii="Tahoma" w:hAnsi="Tahoma" w:cs="Tahoma"/>
          <w:color w:val="383838"/>
          <w:sz w:val="28"/>
          <w:szCs w:val="28"/>
        </w:rPr>
        <w:t>ски-дивижн</w:t>
      </w:r>
      <w:proofErr w:type="spellEnd"/>
      <w:r w:rsidRPr="00A26070">
        <w:rPr>
          <w:rFonts w:ascii="Tahoma" w:hAnsi="Tahoma" w:cs="Tahoma"/>
          <w:color w:val="383838"/>
          <w:sz w:val="28"/>
          <w:szCs w:val="28"/>
        </w:rPr>
        <w:t xml:space="preserve"> GP3 кольцевые гонки», а во Всероссийских соревнованиях завоевал в этой же дисциплине серебро.</w:t>
      </w:r>
    </w:p>
    <w:p w14:paraId="5AE0901C" w14:textId="77777777" w:rsidR="00A26070" w:rsidRPr="00A26070" w:rsidRDefault="00A26070" w:rsidP="00A26070">
      <w:pPr>
        <w:pStyle w:val="a3"/>
        <w:shd w:val="clear" w:color="auto" w:fill="F9F9F9"/>
        <w:rPr>
          <w:rFonts w:ascii="Tahoma" w:hAnsi="Tahoma" w:cs="Tahoma"/>
          <w:color w:val="383838"/>
          <w:sz w:val="28"/>
          <w:szCs w:val="28"/>
        </w:rPr>
      </w:pPr>
      <w:r w:rsidRPr="00A26070">
        <w:rPr>
          <w:rFonts w:ascii="Tahoma" w:hAnsi="Tahoma" w:cs="Tahoma"/>
          <w:color w:val="383838"/>
          <w:sz w:val="28"/>
          <w:szCs w:val="28"/>
        </w:rPr>
        <w:t xml:space="preserve">Состязания такого уровня стали для Степана Овчинникова первыми. Выступал в гонках и еще один воспитанник Центра технических видов спорта МТК - Глеб </w:t>
      </w:r>
      <w:proofErr w:type="spellStart"/>
      <w:r w:rsidRPr="00A26070">
        <w:rPr>
          <w:rFonts w:ascii="Tahoma" w:hAnsi="Tahoma" w:cs="Tahoma"/>
          <w:color w:val="383838"/>
          <w:sz w:val="28"/>
          <w:szCs w:val="28"/>
        </w:rPr>
        <w:t>Васнёв</w:t>
      </w:r>
      <w:proofErr w:type="spellEnd"/>
      <w:r w:rsidRPr="00A26070">
        <w:rPr>
          <w:rFonts w:ascii="Tahoma" w:hAnsi="Tahoma" w:cs="Tahoma"/>
          <w:color w:val="383838"/>
          <w:sz w:val="28"/>
          <w:szCs w:val="28"/>
        </w:rPr>
        <w:t>. В классе «GP3» на Всероссийских соревнованиях в своей возрастной категории он занял 8 место, и стал бронзовым призером Чемпионата Санкт</w:t>
      </w:r>
      <w:r w:rsidRPr="00A26070">
        <w:rPr>
          <w:rFonts w:ascii="Tahoma" w:hAnsi="Tahoma" w:cs="Tahoma"/>
          <w:color w:val="383838"/>
          <w:sz w:val="28"/>
          <w:szCs w:val="28"/>
        </w:rPr>
        <w:noBreakHyphen/>
        <w:t>Петербурга.</w:t>
      </w:r>
    </w:p>
    <w:p w14:paraId="7405642D" w14:textId="77777777" w:rsidR="00A26070" w:rsidRPr="00A26070" w:rsidRDefault="00A26070" w:rsidP="00A26070">
      <w:pPr>
        <w:pStyle w:val="a3"/>
        <w:shd w:val="clear" w:color="auto" w:fill="F9F9F9"/>
        <w:rPr>
          <w:rFonts w:ascii="Tahoma" w:hAnsi="Tahoma" w:cs="Tahoma"/>
          <w:color w:val="383838"/>
          <w:sz w:val="28"/>
          <w:szCs w:val="28"/>
        </w:rPr>
      </w:pPr>
      <w:r w:rsidRPr="00A26070">
        <w:rPr>
          <w:rFonts w:ascii="Tahoma" w:hAnsi="Tahoma" w:cs="Tahoma"/>
          <w:color w:val="383838"/>
          <w:sz w:val="28"/>
          <w:szCs w:val="28"/>
        </w:rPr>
        <w:t>Кольцевая гонка – серьезное испытание для гонщиков: трасса здесь – кольцо со специальной полосой препятствий, поэтому для победы решающее значение имеет не только техническое совершенство аквабайка, но и физические данные самого байкера, чем лучше физическая подготовка – тем больше шансов на победу.</w:t>
      </w:r>
    </w:p>
    <w:p w14:paraId="0DE102AB" w14:textId="77777777" w:rsidR="00A26070" w:rsidRPr="00A26070" w:rsidRDefault="00A26070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B5BBF43" wp14:editId="59C524C9">
            <wp:extent cx="5940425" cy="7937102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070" w:rsidRPr="00A2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70"/>
    <w:rsid w:val="00A26070"/>
    <w:rsid w:val="00D9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2EF7"/>
  <w15:chartTrackingRefBased/>
  <w15:docId w15:val="{F5CB4520-DECD-4121-B06C-59058FB0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-text">
    <w:name w:val="big-text"/>
    <w:basedOn w:val="a"/>
    <w:rsid w:val="00A2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</dc:creator>
  <cp:keywords/>
  <dc:description/>
  <cp:lastModifiedBy>valen</cp:lastModifiedBy>
  <cp:revision>1</cp:revision>
  <dcterms:created xsi:type="dcterms:W3CDTF">2021-08-20T14:20:00Z</dcterms:created>
  <dcterms:modified xsi:type="dcterms:W3CDTF">2021-08-20T14:25:00Z</dcterms:modified>
</cp:coreProperties>
</file>